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DB" w:rsidRDefault="005943DB" w:rsidP="005943DB">
      <w:pPr>
        <w:spacing w:line="331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67.5pt">
            <v:imagedata r:id="rId4" o:title="RS7060_CHW logo- blue RGB-highres-scr"/>
          </v:shape>
        </w:pict>
      </w:r>
    </w:p>
    <w:p w:rsidR="005943DB" w:rsidRDefault="005943DB">
      <w:pPr>
        <w:spacing w:line="331" w:lineRule="auto"/>
      </w:pPr>
    </w:p>
    <w:p w:rsidR="008B450D" w:rsidRDefault="005943DB" w:rsidP="005943DB">
      <w:pPr>
        <w:spacing w:line="331" w:lineRule="auto"/>
        <w:jc w:val="center"/>
      </w:pPr>
      <w:r>
        <w:t>30 Second Radio PSA (vs. TV PSA video)</w:t>
      </w:r>
      <w:bookmarkStart w:id="0" w:name="_GoBack"/>
      <w:bookmarkEnd w:id="0"/>
    </w:p>
    <w:p w:rsidR="008B450D" w:rsidRDefault="008B450D">
      <w:pPr>
        <w:spacing w:line="331" w:lineRule="auto"/>
      </w:pPr>
    </w:p>
    <w:p w:rsidR="008B450D" w:rsidRDefault="005943DB">
      <w:pPr>
        <w:spacing w:after="160" w:line="308" w:lineRule="auto"/>
        <w:jc w:val="center"/>
      </w:pPr>
      <w:r>
        <w:rPr>
          <w:sz w:val="32"/>
          <w:szCs w:val="32"/>
        </w:rPr>
        <w:t>Sample scripts for CROP Hunger Walk</w:t>
      </w:r>
    </w:p>
    <w:p w:rsidR="008B450D" w:rsidRDefault="005943DB">
      <w:pPr>
        <w:spacing w:after="160" w:line="331" w:lineRule="auto"/>
        <w:jc w:val="center"/>
      </w:pPr>
      <w:r>
        <w:rPr>
          <w:sz w:val="32"/>
          <w:szCs w:val="32"/>
        </w:rPr>
        <w:t>Public Service Announcements</w:t>
      </w:r>
    </w:p>
    <w:p w:rsidR="008B450D" w:rsidRDefault="005943DB">
      <w:pPr>
        <w:spacing w:after="160" w:line="331" w:lineRule="auto"/>
      </w:pPr>
      <w:r>
        <w:t>These sample scripts should be tailored to accommodate local CROP Hunger Walk information and needs. Please insert local info and share them with your local radio stations – and also with congregations and groups that may want to use them as bulletin or ne</w:t>
      </w:r>
      <w:r>
        <w:t>wsletter announcements.</w:t>
      </w:r>
    </w:p>
    <w:p w:rsidR="008B450D" w:rsidRDefault="005943DB">
      <w:pPr>
        <w:spacing w:after="160" w:line="331" w:lineRule="auto"/>
      </w:pPr>
      <w:r>
        <w:t xml:space="preserve">Note: For PSAs appropriate for TV, please contact </w:t>
      </w:r>
      <w:r>
        <w:rPr>
          <w:color w:val="0563C1"/>
        </w:rPr>
        <w:t>socialmedia@cwsglobal.org</w:t>
      </w:r>
      <w:r>
        <w:t>.</w:t>
      </w:r>
    </w:p>
    <w:p w:rsidR="008B450D" w:rsidRDefault="005943DB">
      <w:pPr>
        <w:spacing w:after="160" w:line="331" w:lineRule="auto"/>
      </w:pPr>
      <w:r>
        <w:t>Script 1:</w:t>
      </w:r>
    </w:p>
    <w:p w:rsidR="008B450D" w:rsidRDefault="005943DB">
      <w:pPr>
        <w:spacing w:after="160" w:line="331" w:lineRule="auto"/>
      </w:pPr>
      <w:r>
        <w:t xml:space="preserve">We all care about hungry people, but what can one person do? You can join in the </w:t>
      </w:r>
      <w:r>
        <w:rPr>
          <w:highlight w:val="yellow"/>
        </w:rPr>
        <w:t xml:space="preserve">[Insert Walk Name] </w:t>
      </w:r>
      <w:r>
        <w:t xml:space="preserve">CROP Hunger Walk to help raise awareness and </w:t>
      </w:r>
      <w:r>
        <w:t>funds to end hunger one step at a time around the world and here in</w:t>
      </w:r>
      <w:r>
        <w:rPr>
          <w:highlight w:val="yellow"/>
        </w:rPr>
        <w:t xml:space="preserve"> [insert area name]</w:t>
      </w:r>
      <w:r>
        <w:t xml:space="preserve">. To find out more, visit crophungerwalk.org </w:t>
      </w:r>
      <w:r>
        <w:rPr>
          <w:highlight w:val="yellow"/>
        </w:rPr>
        <w:t>&lt;or insert local info&gt;.</w:t>
      </w:r>
    </w:p>
    <w:p w:rsidR="008B450D" w:rsidRDefault="005943DB">
      <w:pPr>
        <w:spacing w:after="160" w:line="331" w:lineRule="auto"/>
      </w:pPr>
      <w:r>
        <w:t>Script 2:</w:t>
      </w:r>
    </w:p>
    <w:p w:rsidR="008B450D" w:rsidRDefault="005943DB">
      <w:pPr>
        <w:spacing w:after="160" w:line="331" w:lineRule="auto"/>
      </w:pPr>
      <w:r>
        <w:t xml:space="preserve">Stand with people who commit to a hunger-free world. Join the </w:t>
      </w:r>
      <w:r>
        <w:rPr>
          <w:highlight w:val="yellow"/>
        </w:rPr>
        <w:t xml:space="preserve">[Insert Walk Name] </w:t>
      </w:r>
      <w:r>
        <w:t>CROP Hunge</w:t>
      </w:r>
      <w:r>
        <w:t xml:space="preserve">r Walk on </w:t>
      </w:r>
      <w:r>
        <w:rPr>
          <w:highlight w:val="yellow"/>
        </w:rPr>
        <w:t>[Walk Date]</w:t>
      </w:r>
      <w:r>
        <w:t xml:space="preserve">. People walking together to help end hunger one step at a time. Find out more at crophungerwalk.org or call </w:t>
      </w:r>
      <w:r>
        <w:rPr>
          <w:highlight w:val="yellow"/>
        </w:rPr>
        <w:t>&lt;local contact number OR 1-888-297-2767&gt;.</w:t>
      </w:r>
    </w:p>
    <w:p w:rsidR="008B450D" w:rsidRDefault="005943DB">
      <w:pPr>
        <w:spacing w:after="160" w:line="331" w:lineRule="auto"/>
      </w:pPr>
      <w:r>
        <w:t>Script 3:</w:t>
      </w:r>
    </w:p>
    <w:p w:rsidR="008B450D" w:rsidRDefault="005943DB">
      <w:pPr>
        <w:spacing w:after="160" w:line="331" w:lineRule="auto"/>
      </w:pPr>
      <w:r>
        <w:t xml:space="preserve">Ending hunger one step at a time. The </w:t>
      </w:r>
      <w:r>
        <w:rPr>
          <w:highlight w:val="yellow"/>
        </w:rPr>
        <w:t>&lt;community or county&gt;</w:t>
      </w:r>
      <w:r>
        <w:t xml:space="preserve"> CROP Hunger Wa</w:t>
      </w:r>
      <w:r>
        <w:t xml:space="preserve">lk will take place </w:t>
      </w:r>
      <w:r>
        <w:rPr>
          <w:highlight w:val="yellow"/>
        </w:rPr>
        <w:t>&lt;day, date&gt;</w:t>
      </w:r>
      <w:r>
        <w:t xml:space="preserve"> at </w:t>
      </w:r>
      <w:r>
        <w:rPr>
          <w:highlight w:val="yellow"/>
        </w:rPr>
        <w:t>&lt;location&gt;.</w:t>
      </w:r>
      <w:r>
        <w:t xml:space="preserve"> To find out more or to get your congregation or group involved, call </w:t>
      </w:r>
      <w:r>
        <w:rPr>
          <w:highlight w:val="yellow"/>
        </w:rPr>
        <w:t>&lt;local contact number OR 1-888-297-2767&gt;.</w:t>
      </w:r>
    </w:p>
    <w:p w:rsidR="008B450D" w:rsidRDefault="008B450D"/>
    <w:p w:rsidR="008B450D" w:rsidRDefault="005943DB">
      <w:pPr>
        <w:spacing w:after="160" w:line="331" w:lineRule="auto"/>
      </w:pPr>
      <w:r>
        <w:t>Script 4:</w:t>
      </w:r>
    </w:p>
    <w:p w:rsidR="008B450D" w:rsidRDefault="005943DB">
      <w:pPr>
        <w:spacing w:after="160" w:line="331" w:lineRule="auto"/>
      </w:pPr>
      <w:r>
        <w:t>Ending hunger means responding with compassion and long-term sustainable approaches. The</w:t>
      </w:r>
      <w:r>
        <w:t xml:space="preserve"> </w:t>
      </w:r>
      <w:r>
        <w:rPr>
          <w:highlight w:val="yellow"/>
        </w:rPr>
        <w:t xml:space="preserve">[Insert Walk Name] </w:t>
      </w:r>
      <w:r>
        <w:t xml:space="preserve">CROP Hunger Walk is our community’s response to ending hunger </w:t>
      </w:r>
      <w:r>
        <w:lastRenderedPageBreak/>
        <w:t xml:space="preserve">throughout the world. Find out how you can be involved at crophungerwalk.org or </w:t>
      </w:r>
      <w:proofErr w:type="gramStart"/>
      <w:r>
        <w:t xml:space="preserve">call  </w:t>
      </w:r>
      <w:r>
        <w:rPr>
          <w:highlight w:val="yellow"/>
        </w:rPr>
        <w:t>&lt;</w:t>
      </w:r>
      <w:proofErr w:type="gramEnd"/>
      <w:r>
        <w:rPr>
          <w:highlight w:val="yellow"/>
        </w:rPr>
        <w:t>local contact number OR 1-888-297-2767&gt;.</w:t>
      </w:r>
    </w:p>
    <w:p w:rsidR="008B450D" w:rsidRDefault="008B450D"/>
    <w:p w:rsidR="008B450D" w:rsidRDefault="008B450D"/>
    <w:sectPr w:rsidR="008B450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450D"/>
    <w:rsid w:val="005943DB"/>
    <w:rsid w:val="008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C6FC"/>
  <w15:docId w15:val="{5AB8E1E3-4613-4CD1-A1DC-5E9F6A14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Flanagan</cp:lastModifiedBy>
  <cp:revision>2</cp:revision>
  <dcterms:created xsi:type="dcterms:W3CDTF">2017-02-24T17:25:00Z</dcterms:created>
  <dcterms:modified xsi:type="dcterms:W3CDTF">2017-02-24T17:28:00Z</dcterms:modified>
</cp:coreProperties>
</file>